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688F7290" w:rsidR="00C97B90" w:rsidRPr="004D24A3" w:rsidRDefault="00FD70C2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38C72F12" wp14:editId="70C6C1C0">
            <wp:simplePos x="0" y="0"/>
            <wp:positionH relativeFrom="column">
              <wp:posOffset>-12700</wp:posOffset>
            </wp:positionH>
            <wp:positionV relativeFrom="paragraph">
              <wp:posOffset>5080</wp:posOffset>
            </wp:positionV>
            <wp:extent cx="1209040" cy="12090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38B265F7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B81C8A">
        <w:rPr>
          <w:rFonts w:ascii="Arial" w:hAnsi="Arial" w:cs="Arial"/>
          <w:sz w:val="28"/>
        </w:rPr>
        <w:t>The Impact of Tithing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6E48F71A" w:rsidR="00EB0A4A" w:rsidRPr="0095184D" w:rsidRDefault="00FD70C2" w:rsidP="00FD70C2">
      <w:pPr>
        <w:spacing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Proverbs 6:6. </w:t>
      </w:r>
      <w:r w:rsidR="006341B7">
        <w:rPr>
          <w:rFonts w:ascii="Times New Roman" w:hAnsi="Times New Roman" w:cs="Times New Roman"/>
          <w:sz w:val="24"/>
        </w:rPr>
        <w:t xml:space="preserve">What lessons can we learn from ants about </w:t>
      </w:r>
      <w:bookmarkStart w:id="0" w:name="_GoBack"/>
      <w:bookmarkEnd w:id="0"/>
      <w:r w:rsidR="000660A8">
        <w:rPr>
          <w:rFonts w:ascii="Times New Roman" w:hAnsi="Times New Roman" w:cs="Times New Roman"/>
          <w:sz w:val="24"/>
        </w:rPr>
        <w:t xml:space="preserve">working for the greater good?  </w:t>
      </w:r>
      <w:r w:rsidR="00EB0A4A">
        <w:rPr>
          <w:rFonts w:ascii="Times New Roman" w:hAnsi="Times New Roman" w:cs="Times New Roman"/>
          <w:sz w:val="24"/>
        </w:rPr>
        <w:t xml:space="preserve"> </w:t>
      </w:r>
    </w:p>
    <w:p w14:paraId="2859C3E2" w14:textId="63922509" w:rsidR="00EB0A4A" w:rsidRPr="00C77966" w:rsidRDefault="00EB0A4A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</w:p>
    <w:p w14:paraId="16BC7E89" w14:textId="617881C2" w:rsidR="00EB0A4A" w:rsidRPr="0095184D" w:rsidRDefault="000660A8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are we instructed to give our tithe and offerings to the Church?  Why do you suppose the command isn’t simply to give 10% to a worthy cause of our choosing?  </w:t>
      </w:r>
    </w:p>
    <w:p w14:paraId="584F018B" w14:textId="3E88769D" w:rsidR="00EB0A4A" w:rsidRPr="00C77966" w:rsidRDefault="000660A8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>
        <w:rPr>
          <w:rFonts w:ascii="Times New Roman" w:hAnsi="Times New Roman" w:cs="Times New Roman"/>
          <w:sz w:val="24"/>
          <w:u w:val="single"/>
        </w:rPr>
        <w:tab/>
      </w:r>
      <w:r w:rsidR="00EB0A4A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  <w:r w:rsidR="00EB0A4A" w:rsidRPr="00C77966">
        <w:rPr>
          <w:rFonts w:ascii="Times New Roman" w:hAnsi="Times New Roman" w:cs="Times New Roman"/>
          <w:sz w:val="24"/>
          <w:u w:val="single"/>
        </w:rPr>
        <w:tab/>
      </w:r>
    </w:p>
    <w:p w14:paraId="1C188FFE" w14:textId="3FF296BE" w:rsidR="006C717E" w:rsidRPr="0095184D" w:rsidRDefault="000660A8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five steps are listed that could help reverse the downward trend in tithe and offerings?</w:t>
      </w:r>
    </w:p>
    <w:p w14:paraId="1058DEE4" w14:textId="77777777" w:rsidR="006C717E" w:rsidRPr="00C77966" w:rsidRDefault="006C717E" w:rsidP="006C717E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6861A3DC" w14:textId="660FEF1A" w:rsidR="0052452B" w:rsidRDefault="000660A8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blank:</w:t>
      </w:r>
    </w:p>
    <w:p w14:paraId="0C549D27" w14:textId="37B0C7BF" w:rsidR="000660A8" w:rsidRPr="000660A8" w:rsidRDefault="000660A8" w:rsidP="000660A8">
      <w:pPr>
        <w:spacing w:line="360" w:lineRule="auto"/>
        <w:ind w:left="810"/>
        <w:rPr>
          <w:rFonts w:ascii="Times New Roman" w:hAnsi="Times New Roman" w:cs="Times New Roman"/>
          <w:i/>
          <w:sz w:val="24"/>
        </w:rPr>
      </w:pPr>
      <w:r w:rsidRPr="000660A8">
        <w:rPr>
          <w:rFonts w:ascii="Times New Roman" w:hAnsi="Times New Roman" w:cs="Times New Roman"/>
          <w:i/>
          <w:sz w:val="24"/>
        </w:rPr>
        <w:t xml:space="preserve">“The practice of returning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 xml:space="preserve"> increases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 xml:space="preserve"> that leads to the blessing of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 xml:space="preserve">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>.”</w:t>
      </w:r>
    </w:p>
    <w:p w14:paraId="5BC51849" w14:textId="00217CF0" w:rsidR="000660A8" w:rsidRDefault="001F75F7" w:rsidP="000660A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Malachi 3:10 and Matthew 6:19-21.  What do these verses tell us about our spending and our spiritual focus?</w:t>
      </w:r>
    </w:p>
    <w:p w14:paraId="33418090" w14:textId="1FC2C427" w:rsidR="000660A8" w:rsidRDefault="000660A8" w:rsidP="000660A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72EDD832" w14:textId="39426BA2" w:rsidR="000660A8" w:rsidRDefault="000660A8" w:rsidP="000660A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1F75F7">
        <w:rPr>
          <w:rFonts w:ascii="Times New Roman" w:hAnsi="Times New Roman" w:cs="Times New Roman"/>
          <w:sz w:val="24"/>
        </w:rPr>
        <w:t>correlation is there between the Tree of Knowledge of Good and Evil and the tithe system?</w:t>
      </w:r>
    </w:p>
    <w:p w14:paraId="6A49CFB9" w14:textId="0D7493F2" w:rsidR="000660A8" w:rsidRPr="00C77966" w:rsidRDefault="00FD70C2" w:rsidP="00863A1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0660A8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F75F7"/>
    <w:rsid w:val="0021779C"/>
    <w:rsid w:val="002275AB"/>
    <w:rsid w:val="00246E7C"/>
    <w:rsid w:val="00311A3A"/>
    <w:rsid w:val="00375FA8"/>
    <w:rsid w:val="003B0749"/>
    <w:rsid w:val="004170AF"/>
    <w:rsid w:val="00427497"/>
    <w:rsid w:val="004B68EA"/>
    <w:rsid w:val="004D24A3"/>
    <w:rsid w:val="0052452B"/>
    <w:rsid w:val="00626C06"/>
    <w:rsid w:val="006341B7"/>
    <w:rsid w:val="00665222"/>
    <w:rsid w:val="006B4FD6"/>
    <w:rsid w:val="006C717E"/>
    <w:rsid w:val="0074259C"/>
    <w:rsid w:val="00863A15"/>
    <w:rsid w:val="0095184D"/>
    <w:rsid w:val="009C1837"/>
    <w:rsid w:val="00A50777"/>
    <w:rsid w:val="00AB203B"/>
    <w:rsid w:val="00AD4297"/>
    <w:rsid w:val="00B81C8A"/>
    <w:rsid w:val="00C77966"/>
    <w:rsid w:val="00C97B90"/>
    <w:rsid w:val="00CD60FC"/>
    <w:rsid w:val="00D54DDD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4</cp:revision>
  <cp:lastPrinted>2017-11-09T19:03:00Z</cp:lastPrinted>
  <dcterms:created xsi:type="dcterms:W3CDTF">2017-10-27T00:08:00Z</dcterms:created>
  <dcterms:modified xsi:type="dcterms:W3CDTF">2017-11-09T19:03:00Z</dcterms:modified>
</cp:coreProperties>
</file>